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6C" w:rsidRDefault="0014306C" w:rsidP="0014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for Women</w:t>
      </w:r>
    </w:p>
    <w:p w:rsidR="0014306C" w:rsidRDefault="0014306C" w:rsidP="0014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Campus II, </w:t>
      </w:r>
      <w:proofErr w:type="spellStart"/>
      <w:r>
        <w:rPr>
          <w:rFonts w:ascii="Times New Roman" w:hAnsi="Times New Roman" w:cs="Times New Roman"/>
          <w:sz w:val="28"/>
          <w:szCs w:val="28"/>
        </w:rPr>
        <w:t>Navkhanda</w:t>
      </w:r>
      <w:proofErr w:type="spellEnd"/>
      <w:r>
        <w:rPr>
          <w:rFonts w:ascii="Times New Roman" w:hAnsi="Times New Roman" w:cs="Times New Roman"/>
          <w:sz w:val="28"/>
          <w:szCs w:val="28"/>
        </w:rPr>
        <w:t>, Aurangabad</w:t>
      </w:r>
    </w:p>
    <w:p w:rsidR="0014306C" w:rsidRDefault="0014306C" w:rsidP="0014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06C" w:rsidRDefault="0014306C" w:rsidP="0014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Urdu</w:t>
      </w:r>
    </w:p>
    <w:p w:rsidR="0014306C" w:rsidRDefault="0014306C" w:rsidP="0014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ADD" w:rsidRPr="00DE5D2A" w:rsidRDefault="00514C0B" w:rsidP="001E3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D2A">
        <w:rPr>
          <w:rFonts w:ascii="Times New Roman" w:hAnsi="Times New Roman" w:cs="Times New Roman"/>
          <w:b/>
          <w:bCs/>
          <w:sz w:val="28"/>
          <w:szCs w:val="28"/>
        </w:rPr>
        <w:t>Aims and Objectives</w:t>
      </w:r>
    </w:p>
    <w:p w:rsidR="00514C0B" w:rsidRDefault="00514C0B" w:rsidP="00C5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721" w:rsidRPr="00C539F5" w:rsidRDefault="00B51721" w:rsidP="00923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Expose students to literature in Urdu and its rich</w:t>
      </w:r>
      <w:r w:rsidR="00923ABC">
        <w:rPr>
          <w:rFonts w:ascii="Times New Roman" w:hAnsi="Times New Roman" w:cs="Times New Roman"/>
          <w:sz w:val="28"/>
          <w:szCs w:val="28"/>
        </w:rPr>
        <w:t xml:space="preserve">ness. And also introduce them to </w:t>
      </w:r>
      <w:r>
        <w:rPr>
          <w:rFonts w:ascii="Times New Roman" w:hAnsi="Times New Roman" w:cs="Times New Roman"/>
          <w:sz w:val="28"/>
          <w:szCs w:val="28"/>
        </w:rPr>
        <w:t xml:space="preserve">literature </w:t>
      </w:r>
      <w:r w:rsidR="00923ABC">
        <w:rPr>
          <w:rFonts w:ascii="Times New Roman" w:hAnsi="Times New Roman" w:cs="Times New Roman"/>
          <w:sz w:val="28"/>
          <w:szCs w:val="28"/>
        </w:rPr>
        <w:t xml:space="preserve">of the world </w:t>
      </w:r>
      <w:r>
        <w:rPr>
          <w:rFonts w:ascii="Times New Roman" w:hAnsi="Times New Roman" w:cs="Times New Roman"/>
          <w:sz w:val="28"/>
          <w:szCs w:val="28"/>
        </w:rPr>
        <w:t>in various languages.</w:t>
      </w:r>
    </w:p>
    <w:p w:rsidR="00B51721" w:rsidRDefault="00B51721" w:rsidP="00B5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A72" w:rsidRDefault="00B51721" w:rsidP="00B5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 and encourage creative writing skills of students so that they become successful in careers like journalism, novel writing and other literary services.</w:t>
      </w:r>
    </w:p>
    <w:p w:rsidR="00B51721" w:rsidRPr="00C539F5" w:rsidRDefault="00B51721" w:rsidP="00B51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9F5" w:rsidRDefault="00C539F5" w:rsidP="00C5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9F5">
        <w:rPr>
          <w:rFonts w:ascii="Times New Roman" w:hAnsi="Times New Roman" w:cs="Times New Roman"/>
          <w:sz w:val="28"/>
          <w:szCs w:val="28"/>
        </w:rPr>
        <w:t>Encourage students to take a Career in Translation of literary/technical works from Urdu into other languages and vice versa</w:t>
      </w:r>
      <w:r w:rsidR="00B51721">
        <w:rPr>
          <w:rFonts w:ascii="Times New Roman" w:hAnsi="Times New Roman" w:cs="Times New Roman"/>
          <w:sz w:val="28"/>
          <w:szCs w:val="28"/>
        </w:rPr>
        <w:t>.</w:t>
      </w:r>
    </w:p>
    <w:p w:rsidR="00B51721" w:rsidRDefault="00B51721" w:rsidP="00C5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721" w:rsidRDefault="00B51721" w:rsidP="00DE5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Enhance creative and critical thinking of students, so that they adapt and prosper in the ever changing global social and cultural environment.</w:t>
      </w:r>
      <w:r w:rsidR="001E7BD8">
        <w:rPr>
          <w:rFonts w:ascii="Times New Roman" w:hAnsi="Times New Roman" w:cs="Times New Roman"/>
          <w:sz w:val="28"/>
          <w:szCs w:val="28"/>
        </w:rPr>
        <w:t xml:space="preserve"> Always seeing that Urdu survives and new vocabulary </w:t>
      </w:r>
      <w:r w:rsidR="00DE5D2A">
        <w:rPr>
          <w:rFonts w:ascii="Times New Roman" w:hAnsi="Times New Roman" w:cs="Times New Roman"/>
          <w:sz w:val="28"/>
          <w:szCs w:val="28"/>
        </w:rPr>
        <w:t>and literary forms are</w:t>
      </w:r>
      <w:r w:rsidR="001E7BD8">
        <w:rPr>
          <w:rFonts w:ascii="Times New Roman" w:hAnsi="Times New Roman" w:cs="Times New Roman"/>
          <w:sz w:val="28"/>
          <w:szCs w:val="28"/>
        </w:rPr>
        <w:t xml:space="preserve"> introduced in it, so that it becomes an ever</w:t>
      </w:r>
      <w:r w:rsidR="003A1E3A">
        <w:rPr>
          <w:rFonts w:ascii="Times New Roman" w:hAnsi="Times New Roman" w:cs="Times New Roman"/>
          <w:sz w:val="28"/>
          <w:szCs w:val="28"/>
        </w:rPr>
        <w:t xml:space="preserve"> living vibrant language.</w:t>
      </w:r>
    </w:p>
    <w:sectPr w:rsidR="00B51721" w:rsidSect="00C1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6053"/>
    <w:multiLevelType w:val="multilevel"/>
    <w:tmpl w:val="4C34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4C0B"/>
    <w:rsid w:val="000041FA"/>
    <w:rsid w:val="0014306C"/>
    <w:rsid w:val="001D4838"/>
    <w:rsid w:val="001E3A72"/>
    <w:rsid w:val="001E7BD8"/>
    <w:rsid w:val="003876C3"/>
    <w:rsid w:val="003A1E3A"/>
    <w:rsid w:val="00514C0B"/>
    <w:rsid w:val="005D4FAE"/>
    <w:rsid w:val="008A3152"/>
    <w:rsid w:val="00923ABC"/>
    <w:rsid w:val="00990557"/>
    <w:rsid w:val="00AC4A35"/>
    <w:rsid w:val="00B51721"/>
    <w:rsid w:val="00C13AEA"/>
    <w:rsid w:val="00C539F5"/>
    <w:rsid w:val="00D864BA"/>
    <w:rsid w:val="00D90E8F"/>
    <w:rsid w:val="00DE5D2A"/>
    <w:rsid w:val="00F2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2022-05-17T10:08:00Z</dcterms:created>
  <dcterms:modified xsi:type="dcterms:W3CDTF">2022-05-17T10:43:00Z</dcterms:modified>
</cp:coreProperties>
</file>